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7F6" w:rsidRDefault="00646C61" w:rsidP="00646C61">
      <w:pPr>
        <w:pStyle w:val="NoSpacing"/>
        <w:jc w:val="center"/>
        <w:rPr>
          <w:b/>
          <w:sz w:val="28"/>
          <w:szCs w:val="28"/>
        </w:rPr>
      </w:pPr>
      <w:r>
        <w:rPr>
          <w:b/>
          <w:sz w:val="28"/>
          <w:szCs w:val="28"/>
        </w:rPr>
        <w:t>2018 NETLA FUTURITY FOR HEIFERS AND BULLS</w:t>
      </w:r>
    </w:p>
    <w:p w:rsidR="00986FBA" w:rsidRDefault="00BD68F7" w:rsidP="00646C61">
      <w:pPr>
        <w:pStyle w:val="NoSpacing"/>
        <w:jc w:val="center"/>
        <w:rPr>
          <w:b/>
          <w:sz w:val="28"/>
          <w:szCs w:val="28"/>
        </w:rPr>
      </w:pPr>
      <w:r>
        <w:rPr>
          <w:b/>
          <w:sz w:val="28"/>
          <w:szCs w:val="28"/>
        </w:rPr>
        <w:t>June 23, 2018       7</w:t>
      </w:r>
      <w:r w:rsidR="00986FBA">
        <w:rPr>
          <w:b/>
          <w:sz w:val="28"/>
          <w:szCs w:val="28"/>
        </w:rPr>
        <w:t xml:space="preserve">:00pm       </w:t>
      </w:r>
    </w:p>
    <w:p w:rsidR="00BD68F7" w:rsidRDefault="00986FBA" w:rsidP="00646C61">
      <w:pPr>
        <w:pStyle w:val="NoSpacing"/>
        <w:jc w:val="center"/>
        <w:rPr>
          <w:b/>
          <w:sz w:val="28"/>
          <w:szCs w:val="28"/>
        </w:rPr>
      </w:pPr>
      <w:r>
        <w:rPr>
          <w:b/>
          <w:sz w:val="28"/>
          <w:szCs w:val="28"/>
        </w:rPr>
        <w:t xml:space="preserve"> Frederick Fairgrounds, 797 E. Patrick Street</w:t>
      </w:r>
      <w:r w:rsidR="00BD68F7">
        <w:rPr>
          <w:b/>
          <w:sz w:val="28"/>
          <w:szCs w:val="28"/>
        </w:rPr>
        <w:t>, Frederick, MD</w:t>
      </w:r>
    </w:p>
    <w:p w:rsidR="00646C61" w:rsidRDefault="00646C61" w:rsidP="00646C61">
      <w:pPr>
        <w:pStyle w:val="NoSpacing"/>
        <w:rPr>
          <w:b/>
          <w:sz w:val="24"/>
          <w:szCs w:val="24"/>
        </w:rPr>
      </w:pPr>
    </w:p>
    <w:p w:rsidR="00646C61" w:rsidRDefault="00646C61" w:rsidP="00646C61">
      <w:pPr>
        <w:pStyle w:val="NoSpacing"/>
        <w:jc w:val="center"/>
        <w:rPr>
          <w:b/>
          <w:sz w:val="24"/>
          <w:szCs w:val="24"/>
        </w:rPr>
      </w:pPr>
      <w:r>
        <w:rPr>
          <w:b/>
          <w:sz w:val="24"/>
          <w:szCs w:val="24"/>
        </w:rPr>
        <w:t xml:space="preserve">Open to Junior and </w:t>
      </w:r>
      <w:proofErr w:type="gramStart"/>
      <w:r>
        <w:rPr>
          <w:b/>
          <w:sz w:val="24"/>
          <w:szCs w:val="24"/>
        </w:rPr>
        <w:t>Senior</w:t>
      </w:r>
      <w:proofErr w:type="gramEnd"/>
      <w:r>
        <w:rPr>
          <w:b/>
          <w:sz w:val="24"/>
          <w:szCs w:val="24"/>
        </w:rPr>
        <w:t xml:space="preserve"> </w:t>
      </w:r>
      <w:r w:rsidR="0042141E">
        <w:rPr>
          <w:b/>
          <w:sz w:val="24"/>
          <w:szCs w:val="24"/>
        </w:rPr>
        <w:t>h</w:t>
      </w:r>
      <w:r>
        <w:rPr>
          <w:b/>
          <w:sz w:val="24"/>
          <w:szCs w:val="24"/>
        </w:rPr>
        <w:t>eifers (born January 2016 through December 2017) and bulls born January 2016 through December 2017.</w:t>
      </w:r>
    </w:p>
    <w:p w:rsidR="00646C61" w:rsidRDefault="00646C61" w:rsidP="00646C61">
      <w:pPr>
        <w:pStyle w:val="NoSpacing"/>
        <w:jc w:val="center"/>
        <w:rPr>
          <w:b/>
          <w:sz w:val="24"/>
          <w:szCs w:val="24"/>
        </w:rPr>
      </w:pPr>
    </w:p>
    <w:p w:rsidR="00986FBA" w:rsidRDefault="00986FBA" w:rsidP="00646C61">
      <w:pPr>
        <w:pStyle w:val="NoSpacing"/>
        <w:jc w:val="center"/>
        <w:rPr>
          <w:b/>
          <w:i/>
          <w:sz w:val="28"/>
          <w:szCs w:val="28"/>
          <w:u w:val="single"/>
        </w:rPr>
      </w:pPr>
      <w:r>
        <w:rPr>
          <w:b/>
          <w:i/>
          <w:sz w:val="28"/>
          <w:szCs w:val="28"/>
        </w:rPr>
        <w:t xml:space="preserve">**** </w:t>
      </w:r>
      <w:r w:rsidR="00646C61" w:rsidRPr="00986FBA">
        <w:rPr>
          <w:b/>
          <w:i/>
          <w:sz w:val="28"/>
          <w:szCs w:val="28"/>
          <w:u w:val="single"/>
        </w:rPr>
        <w:t xml:space="preserve">First and second place class winners are eligible for the ITLA International </w:t>
      </w:r>
    </w:p>
    <w:p w:rsidR="00986FBA" w:rsidRDefault="00646C61" w:rsidP="00646C61">
      <w:pPr>
        <w:pStyle w:val="NoSpacing"/>
        <w:jc w:val="center"/>
        <w:rPr>
          <w:b/>
          <w:i/>
          <w:sz w:val="28"/>
          <w:szCs w:val="28"/>
          <w:u w:val="single"/>
        </w:rPr>
      </w:pPr>
      <w:r w:rsidRPr="00986FBA">
        <w:rPr>
          <w:b/>
          <w:i/>
          <w:sz w:val="28"/>
          <w:szCs w:val="28"/>
          <w:u w:val="single"/>
        </w:rPr>
        <w:t xml:space="preserve">All Star Futurity Finals to be held at the ITLA Championship Show </w:t>
      </w:r>
    </w:p>
    <w:p w:rsidR="00646C61" w:rsidRPr="00986FBA" w:rsidRDefault="00986FBA" w:rsidP="00646C61">
      <w:pPr>
        <w:pStyle w:val="NoSpacing"/>
        <w:jc w:val="center"/>
        <w:rPr>
          <w:b/>
          <w:i/>
          <w:sz w:val="28"/>
          <w:szCs w:val="28"/>
        </w:rPr>
      </w:pPr>
      <w:r>
        <w:rPr>
          <w:b/>
          <w:i/>
          <w:sz w:val="28"/>
          <w:szCs w:val="28"/>
          <w:u w:val="single"/>
        </w:rPr>
        <w:t>October 25-27, 2018</w:t>
      </w:r>
      <w:r>
        <w:rPr>
          <w:b/>
          <w:i/>
          <w:sz w:val="28"/>
          <w:szCs w:val="28"/>
        </w:rPr>
        <w:t xml:space="preserve"> ****</w:t>
      </w:r>
    </w:p>
    <w:p w:rsidR="00646C61" w:rsidRDefault="00646C61" w:rsidP="00646C61">
      <w:pPr>
        <w:pStyle w:val="NoSpacing"/>
        <w:rPr>
          <w:b/>
          <w:sz w:val="24"/>
          <w:szCs w:val="24"/>
        </w:rPr>
      </w:pPr>
    </w:p>
    <w:p w:rsidR="00646C61" w:rsidRDefault="00646C61" w:rsidP="00646C61">
      <w:pPr>
        <w:pStyle w:val="NoSpacing"/>
        <w:rPr>
          <w:b/>
          <w:sz w:val="24"/>
          <w:szCs w:val="24"/>
        </w:rPr>
      </w:pPr>
    </w:p>
    <w:p w:rsidR="00646C61" w:rsidRDefault="00646C61" w:rsidP="00646C61">
      <w:pPr>
        <w:pStyle w:val="NoSpacing"/>
        <w:rPr>
          <w:sz w:val="24"/>
          <w:szCs w:val="24"/>
        </w:rPr>
      </w:pPr>
      <w:bookmarkStart w:id="0" w:name="_GoBack"/>
      <w:r>
        <w:rPr>
          <w:sz w:val="24"/>
          <w:szCs w:val="24"/>
        </w:rPr>
        <w:t>Rules:</w:t>
      </w:r>
    </w:p>
    <w:bookmarkEnd w:id="0"/>
    <w:p w:rsidR="00646C61" w:rsidRDefault="00BD68F7" w:rsidP="00646C61">
      <w:pPr>
        <w:pStyle w:val="NoSpacing"/>
        <w:numPr>
          <w:ilvl w:val="0"/>
          <w:numId w:val="1"/>
        </w:numPr>
        <w:rPr>
          <w:sz w:val="24"/>
          <w:szCs w:val="24"/>
        </w:rPr>
      </w:pPr>
      <w:r>
        <w:rPr>
          <w:sz w:val="24"/>
          <w:szCs w:val="24"/>
        </w:rPr>
        <w:t>Cattle</w:t>
      </w:r>
      <w:r w:rsidR="00646C61">
        <w:rPr>
          <w:sz w:val="24"/>
          <w:szCs w:val="24"/>
        </w:rPr>
        <w:t xml:space="preserve"> must be registered with the ITLA or TLBAA</w:t>
      </w:r>
      <w:r>
        <w:rPr>
          <w:sz w:val="24"/>
          <w:szCs w:val="24"/>
        </w:rPr>
        <w:t>.</w:t>
      </w:r>
    </w:p>
    <w:p w:rsidR="00BD68F7" w:rsidRDefault="00BD68F7" w:rsidP="00646C61">
      <w:pPr>
        <w:pStyle w:val="NoSpacing"/>
        <w:numPr>
          <w:ilvl w:val="0"/>
          <w:numId w:val="1"/>
        </w:numPr>
        <w:rPr>
          <w:sz w:val="24"/>
          <w:szCs w:val="24"/>
        </w:rPr>
      </w:pPr>
      <w:r>
        <w:rPr>
          <w:sz w:val="24"/>
          <w:szCs w:val="24"/>
        </w:rPr>
        <w:t>Cattle must be entered in at least one of the NETLA qualifying shows June 23 or June 24 (at the same location) in their respective age classes in either the haltered or non-haltered show.</w:t>
      </w:r>
    </w:p>
    <w:p w:rsidR="00BD68F7" w:rsidRDefault="00BD68F7" w:rsidP="00646C61">
      <w:pPr>
        <w:pStyle w:val="NoSpacing"/>
        <w:numPr>
          <w:ilvl w:val="0"/>
          <w:numId w:val="1"/>
        </w:numPr>
        <w:rPr>
          <w:sz w:val="24"/>
          <w:szCs w:val="24"/>
        </w:rPr>
      </w:pPr>
      <w:r>
        <w:rPr>
          <w:sz w:val="24"/>
          <w:szCs w:val="24"/>
        </w:rPr>
        <w:t>Heifer classes will be divided into junior and senior divisions based on ITLA classifications.  Within these divisions the heifers will be divided into groups (not to exceed 3) and these classes will be placed. The respective class winners will compete for an overall championship in each division.</w:t>
      </w:r>
    </w:p>
    <w:p w:rsidR="00BD68F7" w:rsidRDefault="00C811FA" w:rsidP="00646C61">
      <w:pPr>
        <w:pStyle w:val="NoSpacing"/>
        <w:numPr>
          <w:ilvl w:val="0"/>
          <w:numId w:val="1"/>
        </w:numPr>
        <w:rPr>
          <w:sz w:val="24"/>
          <w:szCs w:val="24"/>
        </w:rPr>
      </w:pPr>
      <w:r>
        <w:rPr>
          <w:sz w:val="24"/>
          <w:szCs w:val="24"/>
        </w:rPr>
        <w:t>Bull classes will be divided into groups (not to exceed 3.) These classes will be placed and the respective class winners will compete for an overall championship.</w:t>
      </w:r>
    </w:p>
    <w:p w:rsidR="00C811FA" w:rsidRDefault="00C811FA" w:rsidP="00646C61">
      <w:pPr>
        <w:pStyle w:val="NoSpacing"/>
        <w:numPr>
          <w:ilvl w:val="0"/>
          <w:numId w:val="1"/>
        </w:numPr>
        <w:rPr>
          <w:sz w:val="24"/>
          <w:szCs w:val="24"/>
        </w:rPr>
      </w:pPr>
      <w:r>
        <w:rPr>
          <w:sz w:val="24"/>
          <w:szCs w:val="24"/>
        </w:rPr>
        <w:t>Bulls will be judged at halter.  Heifers will be judged loose</w:t>
      </w:r>
      <w:r w:rsidR="00037438">
        <w:rPr>
          <w:sz w:val="24"/>
          <w:szCs w:val="24"/>
        </w:rPr>
        <w:t xml:space="preserve"> and grouped together </w:t>
      </w:r>
      <w:r w:rsidR="00C34441">
        <w:rPr>
          <w:sz w:val="24"/>
          <w:szCs w:val="24"/>
        </w:rPr>
        <w:t xml:space="preserve">for their </w:t>
      </w:r>
      <w:r w:rsidR="00037438">
        <w:rPr>
          <w:sz w:val="24"/>
          <w:szCs w:val="24"/>
        </w:rPr>
        <w:t>classes</w:t>
      </w:r>
      <w:r>
        <w:rPr>
          <w:sz w:val="24"/>
          <w:szCs w:val="24"/>
        </w:rPr>
        <w:t>.</w:t>
      </w:r>
      <w:r w:rsidR="00C34441">
        <w:rPr>
          <w:sz w:val="24"/>
          <w:szCs w:val="24"/>
        </w:rPr>
        <w:t xml:space="preserve"> </w:t>
      </w:r>
      <w:r w:rsidR="00431E7B">
        <w:rPr>
          <w:sz w:val="24"/>
          <w:szCs w:val="24"/>
        </w:rPr>
        <w:t xml:space="preserve"> </w:t>
      </w:r>
    </w:p>
    <w:p w:rsidR="00C811FA" w:rsidRDefault="00C811FA" w:rsidP="00646C61">
      <w:pPr>
        <w:pStyle w:val="NoSpacing"/>
        <w:numPr>
          <w:ilvl w:val="0"/>
          <w:numId w:val="1"/>
        </w:numPr>
        <w:rPr>
          <w:sz w:val="24"/>
          <w:szCs w:val="24"/>
        </w:rPr>
      </w:pPr>
      <w:r>
        <w:rPr>
          <w:sz w:val="24"/>
          <w:szCs w:val="24"/>
        </w:rPr>
        <w:t>Premiums will be paid through fourth place in each class.  The top winning breeder/owner in each class will receive an additional premium.  Each champion will receive an additional premium and a belt buckle (or similar prize.)</w:t>
      </w:r>
    </w:p>
    <w:p w:rsidR="00C811FA" w:rsidRDefault="00C811FA" w:rsidP="00646C61">
      <w:pPr>
        <w:pStyle w:val="NoSpacing"/>
        <w:numPr>
          <w:ilvl w:val="0"/>
          <w:numId w:val="1"/>
        </w:numPr>
        <w:rPr>
          <w:sz w:val="24"/>
          <w:szCs w:val="24"/>
        </w:rPr>
      </w:pPr>
      <w:r>
        <w:rPr>
          <w:sz w:val="24"/>
          <w:szCs w:val="24"/>
        </w:rPr>
        <w:t>The judging panel will be made up of 3 individuals, of which at least 2 are ITLA approved judges.  Judging will take place by ballot and the futurity committee will tally the results.  Prior to judging one judge will be randomly selected as the tie-breaker in the event of a tie within the classes.</w:t>
      </w:r>
    </w:p>
    <w:p w:rsidR="00F3434C" w:rsidRDefault="00F3434C" w:rsidP="00646C61">
      <w:pPr>
        <w:pStyle w:val="NoSpacing"/>
        <w:numPr>
          <w:ilvl w:val="0"/>
          <w:numId w:val="1"/>
        </w:numPr>
        <w:rPr>
          <w:sz w:val="24"/>
          <w:szCs w:val="24"/>
        </w:rPr>
      </w:pPr>
      <w:r>
        <w:rPr>
          <w:sz w:val="24"/>
          <w:szCs w:val="24"/>
        </w:rPr>
        <w:t>Entry fee is $100 per animal.  Entries must be postmarked by June</w:t>
      </w:r>
      <w:r w:rsidR="00037438">
        <w:rPr>
          <w:sz w:val="24"/>
          <w:szCs w:val="24"/>
        </w:rPr>
        <w:t xml:space="preserve"> 9</w:t>
      </w:r>
      <w:r>
        <w:rPr>
          <w:sz w:val="24"/>
          <w:szCs w:val="24"/>
        </w:rPr>
        <w:t>, 2018.  Late entries will be taken until 6:30pm June 23, 2018 at a fee of $200 per animal.</w:t>
      </w:r>
    </w:p>
    <w:p w:rsidR="00986FBA" w:rsidRDefault="00986FBA" w:rsidP="00986FBA">
      <w:pPr>
        <w:pStyle w:val="NoSpacing"/>
        <w:rPr>
          <w:sz w:val="24"/>
          <w:szCs w:val="24"/>
        </w:rPr>
      </w:pPr>
    </w:p>
    <w:p w:rsidR="00986FBA" w:rsidRDefault="00986FBA" w:rsidP="00986FBA">
      <w:pPr>
        <w:pStyle w:val="NoSpacing"/>
        <w:rPr>
          <w:sz w:val="24"/>
          <w:szCs w:val="24"/>
        </w:rPr>
      </w:pPr>
    </w:p>
    <w:p w:rsidR="00986FBA" w:rsidRPr="00986FBA" w:rsidRDefault="00986FBA" w:rsidP="00986FBA">
      <w:pPr>
        <w:pStyle w:val="NoSpacing"/>
        <w:rPr>
          <w:b/>
          <w:i/>
          <w:sz w:val="24"/>
          <w:szCs w:val="24"/>
        </w:rPr>
      </w:pPr>
      <w:r w:rsidRPr="00986FBA">
        <w:rPr>
          <w:b/>
          <w:i/>
          <w:sz w:val="24"/>
          <w:szCs w:val="24"/>
        </w:rPr>
        <w:t>FUTURITY ENTRY FORMS WILL BE IN THE NEXT BRANDING IRON AND AVAILABLE ON THE NETLALONGHORNS.ORG WEBSITE</w:t>
      </w:r>
    </w:p>
    <w:p w:rsidR="00986FBA" w:rsidRDefault="00986FBA" w:rsidP="00986FBA">
      <w:pPr>
        <w:pStyle w:val="NoSpacing"/>
        <w:rPr>
          <w:b/>
          <w:sz w:val="24"/>
          <w:szCs w:val="24"/>
        </w:rPr>
      </w:pPr>
    </w:p>
    <w:p w:rsidR="00986FBA" w:rsidRDefault="00986FBA" w:rsidP="00986FBA">
      <w:pPr>
        <w:pStyle w:val="NoSpacing"/>
        <w:rPr>
          <w:b/>
          <w:sz w:val="24"/>
          <w:szCs w:val="24"/>
        </w:rPr>
      </w:pPr>
    </w:p>
    <w:p w:rsidR="00986FBA" w:rsidRDefault="00986FBA" w:rsidP="00986FBA">
      <w:pPr>
        <w:pStyle w:val="NoSpacing"/>
        <w:rPr>
          <w:b/>
          <w:sz w:val="24"/>
          <w:szCs w:val="24"/>
        </w:rPr>
      </w:pPr>
      <w:r>
        <w:rPr>
          <w:b/>
          <w:sz w:val="24"/>
          <w:szCs w:val="24"/>
        </w:rPr>
        <w:t xml:space="preserve">SPONSORS ARE NEEDED FOR OUR FUTURITY!  </w:t>
      </w:r>
    </w:p>
    <w:p w:rsidR="00986FBA" w:rsidRDefault="00986FBA" w:rsidP="00986FBA">
      <w:pPr>
        <w:pStyle w:val="NoSpacing"/>
        <w:rPr>
          <w:b/>
          <w:sz w:val="24"/>
          <w:szCs w:val="24"/>
        </w:rPr>
      </w:pPr>
    </w:p>
    <w:p w:rsidR="00986FBA" w:rsidRPr="00986FBA" w:rsidRDefault="00986FBA" w:rsidP="00986FBA">
      <w:pPr>
        <w:pStyle w:val="NoSpacing"/>
        <w:rPr>
          <w:b/>
          <w:sz w:val="24"/>
          <w:szCs w:val="24"/>
        </w:rPr>
      </w:pPr>
      <w:r>
        <w:rPr>
          <w:b/>
          <w:sz w:val="24"/>
          <w:szCs w:val="24"/>
        </w:rPr>
        <w:t>SEND YOUR SPONSORSHIP TO June Cohron, 211 Draft Avenue, Stuarts Draft</w:t>
      </w:r>
      <w:proofErr w:type="gramStart"/>
      <w:r>
        <w:rPr>
          <w:b/>
          <w:sz w:val="24"/>
          <w:szCs w:val="24"/>
        </w:rPr>
        <w:t>,  VA</w:t>
      </w:r>
      <w:proofErr w:type="gramEnd"/>
      <w:r>
        <w:rPr>
          <w:b/>
          <w:sz w:val="24"/>
          <w:szCs w:val="24"/>
        </w:rPr>
        <w:t xml:space="preserve">  24477.</w:t>
      </w:r>
    </w:p>
    <w:sectPr w:rsidR="00986FBA" w:rsidRPr="00986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806B9"/>
    <w:multiLevelType w:val="hybridMultilevel"/>
    <w:tmpl w:val="4CBC2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C61"/>
    <w:rsid w:val="00037438"/>
    <w:rsid w:val="003317F6"/>
    <w:rsid w:val="0042141E"/>
    <w:rsid w:val="00431E7B"/>
    <w:rsid w:val="00646C61"/>
    <w:rsid w:val="00986FBA"/>
    <w:rsid w:val="00BD68F7"/>
    <w:rsid w:val="00C34441"/>
    <w:rsid w:val="00C811FA"/>
    <w:rsid w:val="00F34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6C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6C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June</cp:lastModifiedBy>
  <cp:revision>2</cp:revision>
  <dcterms:created xsi:type="dcterms:W3CDTF">2018-02-17T00:04:00Z</dcterms:created>
  <dcterms:modified xsi:type="dcterms:W3CDTF">2018-02-17T00:04:00Z</dcterms:modified>
</cp:coreProperties>
</file>